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96"/>
        <w:tblW w:w="5000" w:type="pct"/>
        <w:tblLook w:val="04A0" w:firstRow="1" w:lastRow="0" w:firstColumn="1" w:lastColumn="0" w:noHBand="0" w:noVBand="1"/>
      </w:tblPr>
      <w:tblGrid>
        <w:gridCol w:w="1987"/>
        <w:gridCol w:w="371"/>
        <w:gridCol w:w="70"/>
        <w:gridCol w:w="1210"/>
        <w:gridCol w:w="722"/>
        <w:gridCol w:w="737"/>
        <w:gridCol w:w="737"/>
        <w:gridCol w:w="737"/>
        <w:gridCol w:w="737"/>
        <w:gridCol w:w="737"/>
        <w:gridCol w:w="772"/>
        <w:gridCol w:w="737"/>
        <w:gridCol w:w="742"/>
        <w:gridCol w:w="795"/>
        <w:gridCol w:w="73"/>
        <w:gridCol w:w="3452"/>
      </w:tblGrid>
      <w:tr w:rsidR="00421617" w:rsidRPr="00936D86" w:rsidTr="003D7793">
        <w:trPr>
          <w:trHeight w:val="165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17" w:rsidRPr="00936D86" w:rsidRDefault="00421617" w:rsidP="003D7793">
            <w:pPr>
              <w:rPr>
                <w:rFonts w:ascii="Arial Narrow" w:eastAsia="Times New Roman" w:hAnsi="Arial Narrow" w:cs="Arial"/>
                <w:i/>
                <w:iCs/>
                <w:szCs w:val="16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i/>
                <w:iCs/>
                <w:szCs w:val="16"/>
                <w:lang w:eastAsia="en-US"/>
              </w:rPr>
              <w:t xml:space="preserve">This coverage analysis is intended as a guideline for use in determining </w:t>
            </w:r>
            <w:r>
              <w:rPr>
                <w:rFonts w:ascii="Arial Narrow" w:eastAsia="Times New Roman" w:hAnsi="Arial Narrow" w:cs="Arial"/>
                <w:i/>
                <w:iCs/>
                <w:szCs w:val="16"/>
                <w:lang w:eastAsia="en-US"/>
              </w:rPr>
              <w:t>how to bill protocol services</w:t>
            </w:r>
          </w:p>
        </w:tc>
        <w:tc>
          <w:tcPr>
            <w:tcW w:w="311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617" w:rsidRDefault="00421617" w:rsidP="003D7793">
            <w:r w:rsidRPr="00613F59">
              <w:rPr>
                <w:rFonts w:ascii="Arial Narrow" w:eastAsia="Times New Roman" w:hAnsi="Arial Narrow" w:cs="Arial"/>
                <w:color w:val="000000" w:themeColor="text1"/>
                <w:sz w:val="24"/>
                <w:lang w:eastAsia="en-US"/>
              </w:rPr>
              <w:t>Study Title</w:t>
            </w:r>
            <w:r>
              <w:rPr>
                <w:rFonts w:ascii="Arial Narrow" w:eastAsia="Times New Roman" w:hAnsi="Arial Narrow" w:cs="Arial"/>
                <w:color w:val="000000" w:themeColor="text1"/>
                <w:sz w:val="24"/>
                <w:lang w:eastAsia="en-US"/>
              </w:rPr>
              <w:t xml:space="preserve">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755E1" w:rsidRDefault="00D755E1" w:rsidP="003D7793">
            <w:bookmarkStart w:id="0" w:name="_GoBack"/>
            <w:bookmarkEnd w:id="0"/>
          </w:p>
          <w:p w:rsidR="00D755E1" w:rsidRPr="00936D86" w:rsidRDefault="00C340B4" w:rsidP="00C340B4">
            <w:pPr>
              <w:rPr>
                <w:rFonts w:ascii="Arial Narrow" w:eastAsia="Times New Roman" w:hAnsi="Arial Narrow" w:cs="Arial"/>
                <w:color w:val="0000FF"/>
                <w:sz w:val="24"/>
                <w:lang w:eastAsia="en-US"/>
              </w:rPr>
            </w:pPr>
            <w:r>
              <w:rPr>
                <w:rFonts w:ascii="Arial Narrow" w:eastAsia="Times New Roman" w:hAnsi="Arial Narrow" w:cs="Arial"/>
                <w:color w:val="0000FF"/>
                <w:sz w:val="24"/>
                <w:lang w:eastAsia="en-US"/>
              </w:rPr>
              <w:t xml:space="preserve">PI Name: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ascii="Arial Narrow" w:eastAsia="Times New Roman" w:hAnsi="Arial Narrow" w:cs="Arial"/>
                <w:color w:val="0000FF"/>
                <w:sz w:val="24"/>
                <w:lang w:eastAsia="en-US"/>
              </w:rPr>
              <w:t xml:space="preserve">                                                                 PI Signature: </w:t>
            </w:r>
          </w:p>
        </w:tc>
        <w:tc>
          <w:tcPr>
            <w:tcW w:w="12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17" w:rsidRDefault="00421617" w:rsidP="003D779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40B4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Initial Coverage Analysis</w:t>
            </w:r>
          </w:p>
          <w:p w:rsidR="00421617" w:rsidRDefault="00421617" w:rsidP="003D779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421617" w:rsidRDefault="00421617" w:rsidP="003D779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40B4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Revision, Protocol Amendment </w:t>
            </w:r>
          </w:p>
          <w:p w:rsidR="00421617" w:rsidRDefault="00421617" w:rsidP="003D779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421617" w:rsidRPr="00936D86" w:rsidRDefault="00421617" w:rsidP="003D779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40B4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Revision, Other</w:t>
            </w:r>
          </w:p>
          <w:p w:rsidR="00421617" w:rsidRPr="00936D86" w:rsidRDefault="00421617" w:rsidP="003D779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421617" w:rsidRPr="00936D86" w:rsidTr="003D7793">
        <w:trPr>
          <w:trHeight w:val="51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617" w:rsidRPr="00936D86" w:rsidRDefault="00421617" w:rsidP="003D7793">
            <w:pPr>
              <w:rPr>
                <w:rFonts w:ascii="Arial Narrow" w:eastAsia="Times New Roman" w:hAnsi="Arial Narrow" w:cs="Arial"/>
                <w:i/>
                <w:iCs/>
                <w:color w:val="FF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i/>
                <w:iCs/>
                <w:color w:val="FF0000"/>
                <w:sz w:val="20"/>
                <w:szCs w:val="20"/>
                <w:lang w:eastAsia="en-US"/>
              </w:rPr>
              <w:t xml:space="preserve">List all protocol services, procedures and labs.  Add columns and rows </w:t>
            </w:r>
            <w:r>
              <w:rPr>
                <w:rFonts w:ascii="Arial Narrow" w:eastAsia="Times New Roman" w:hAnsi="Arial Narrow" w:cs="Arial"/>
                <w:i/>
                <w:iCs/>
                <w:color w:val="FF0000"/>
                <w:sz w:val="20"/>
                <w:szCs w:val="20"/>
                <w:lang w:eastAsia="en-US"/>
              </w:rPr>
              <w:t xml:space="preserve">or an additional table, </w:t>
            </w:r>
            <w:r w:rsidRPr="00936D86">
              <w:rPr>
                <w:rFonts w:ascii="Arial Narrow" w:eastAsia="Times New Roman" w:hAnsi="Arial Narrow" w:cs="Arial"/>
                <w:i/>
                <w:iCs/>
                <w:color w:val="FF0000"/>
                <w:sz w:val="20"/>
                <w:szCs w:val="20"/>
                <w:lang w:eastAsia="en-US"/>
              </w:rPr>
              <w:t>to accommodate the # of vi</w:t>
            </w:r>
            <w:r>
              <w:rPr>
                <w:rFonts w:ascii="Arial Narrow" w:eastAsia="Times New Roman" w:hAnsi="Arial Narrow" w:cs="Arial"/>
                <w:i/>
                <w:iCs/>
                <w:color w:val="FF0000"/>
                <w:sz w:val="20"/>
                <w:szCs w:val="20"/>
                <w:lang w:eastAsia="en-US"/>
              </w:rPr>
              <w:t xml:space="preserve">sits, procedures and activities </w:t>
            </w:r>
            <w:r w:rsidRPr="00936D86">
              <w:rPr>
                <w:rFonts w:ascii="Arial Narrow" w:eastAsia="Times New Roman" w:hAnsi="Arial Narrow" w:cs="Arial"/>
                <w:i/>
                <w:iCs/>
                <w:color w:val="FF0000"/>
                <w:sz w:val="20"/>
                <w:szCs w:val="20"/>
                <w:lang w:eastAsia="en-US"/>
              </w:rPr>
              <w:t xml:space="preserve">as </w:t>
            </w:r>
            <w:r>
              <w:rPr>
                <w:rFonts w:ascii="Arial Narrow" w:eastAsia="Times New Roman" w:hAnsi="Arial Narrow" w:cs="Arial"/>
                <w:i/>
                <w:iCs/>
                <w:color w:val="FF0000"/>
                <w:sz w:val="20"/>
                <w:szCs w:val="20"/>
                <w:lang w:eastAsia="en-US"/>
              </w:rPr>
              <w:t>required</w:t>
            </w:r>
            <w:r w:rsidRPr="00936D86">
              <w:rPr>
                <w:rFonts w:ascii="Arial Narrow" w:eastAsia="Times New Roman" w:hAnsi="Arial Narrow" w:cs="Arial"/>
                <w:i/>
                <w:iCs/>
                <w:color w:val="FF0000"/>
                <w:sz w:val="20"/>
                <w:szCs w:val="20"/>
                <w:lang w:eastAsia="en-US"/>
              </w:rPr>
              <w:t xml:space="preserve"> by the protocol.</w:t>
            </w:r>
            <w:r w:rsidR="009D700F">
              <w:rPr>
                <w:rFonts w:ascii="Arial Narrow" w:eastAsia="Times New Roman" w:hAnsi="Arial Narrow" w:cs="Arial"/>
                <w:i/>
                <w:iCs/>
                <w:color w:val="FF0000"/>
                <w:sz w:val="20"/>
                <w:szCs w:val="20"/>
                <w:lang w:eastAsia="en-US"/>
              </w:rPr>
              <w:t xml:space="preserve"> Code procedures at each visit as: </w:t>
            </w:r>
            <w:r w:rsidR="009D700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9D700F" w:rsidRPr="00D755E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  <w:t xml:space="preserve">P  = Billable to </w:t>
            </w:r>
            <w:proofErr w:type="spellStart"/>
            <w:r w:rsidR="009D700F" w:rsidRPr="00D755E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  <w:t>Payor</w:t>
            </w:r>
            <w:proofErr w:type="spellEnd"/>
            <w:r w:rsidR="009D700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  <w:t xml:space="preserve"> (SOC); RSH</w:t>
            </w:r>
            <w:r w:rsidR="009D700F" w:rsidRPr="00D755E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  <w:t xml:space="preserve">  = Paid by Sponsor</w:t>
            </w:r>
            <w:r w:rsidR="009D700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  <w:t xml:space="preserve">; NC = No charge </w:t>
            </w:r>
            <w:r w:rsidR="009D700F" w:rsidRPr="00D755E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  <w:t>w/explanation</w:t>
            </w:r>
            <w:r w:rsidR="009D700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  <w:t xml:space="preserve"> in comments; </w:t>
            </w:r>
            <w:r w:rsidR="009D700F" w:rsidRPr="00D755E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  <w:t>O  = Other w/explanation</w:t>
            </w:r>
            <w:r w:rsidR="009D700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  <w:t xml:space="preserve"> in comments</w:t>
            </w:r>
          </w:p>
        </w:tc>
      </w:tr>
      <w:tr w:rsidR="002F55E1" w:rsidRPr="00936D86" w:rsidTr="003D7793">
        <w:trPr>
          <w:trHeight w:val="510"/>
        </w:trPr>
        <w:tc>
          <w:tcPr>
            <w:tcW w:w="83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  <w:t>Items/Services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  <w:t>Procedure Code</w:t>
            </w:r>
          </w:p>
          <w:p w:rsidR="009D700F" w:rsidRPr="00936D86" w:rsidRDefault="009D700F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  <w:t>Visit 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  <w:t>Visit 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  <w:t>Visit 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  <w:t>Visit 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  <w:t>Visit 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  <w:t>Visit 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  <w:t>Visit 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  <w:t>Visit 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  <w:t>Visit 9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  <w:t>Visit 10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  <w:t>Comments</w:t>
            </w:r>
          </w:p>
        </w:tc>
      </w:tr>
      <w:tr w:rsidR="002F55E1" w:rsidRPr="00936D86" w:rsidTr="003D7793">
        <w:trPr>
          <w:trHeight w:val="25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  <w:lang w:eastAsia="en-US"/>
              </w:rPr>
              <w:t>Study Procedures/Labs/Services</w:t>
            </w:r>
          </w:p>
        </w:tc>
      </w:tr>
      <w:tr w:rsidR="002F55E1" w:rsidRPr="00613F59" w:rsidTr="003D7793">
        <w:trPr>
          <w:trHeight w:val="255"/>
        </w:trPr>
        <w:tc>
          <w:tcPr>
            <w:tcW w:w="8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sz w:val="24"/>
                <w:lang w:eastAsia="en-US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sz w:val="24"/>
                <w:lang w:eastAsia="en-US"/>
              </w:rPr>
              <w:t> </w:t>
            </w:r>
          </w:p>
        </w:tc>
      </w:tr>
      <w:tr w:rsidR="002F55E1" w:rsidRPr="00613F59" w:rsidTr="003D7793">
        <w:trPr>
          <w:trHeight w:val="255"/>
        </w:trPr>
        <w:tc>
          <w:tcPr>
            <w:tcW w:w="8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sz w:val="24"/>
                <w:lang w:eastAsia="en-US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sz w:val="24"/>
                <w:lang w:eastAsia="en-US"/>
              </w:rPr>
              <w:t> </w:t>
            </w:r>
          </w:p>
        </w:tc>
      </w:tr>
      <w:tr w:rsidR="002F55E1" w:rsidRPr="00613F59" w:rsidTr="003D7793">
        <w:trPr>
          <w:trHeight w:val="255"/>
        </w:trPr>
        <w:tc>
          <w:tcPr>
            <w:tcW w:w="8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</w:tr>
      <w:tr w:rsidR="002F55E1" w:rsidRPr="00613F59" w:rsidTr="003D7793">
        <w:trPr>
          <w:trHeight w:val="255"/>
        </w:trPr>
        <w:tc>
          <w:tcPr>
            <w:tcW w:w="8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</w:tr>
      <w:tr w:rsidR="002F55E1" w:rsidRPr="00613F59" w:rsidTr="003D7793">
        <w:trPr>
          <w:trHeight w:val="255"/>
        </w:trPr>
        <w:tc>
          <w:tcPr>
            <w:tcW w:w="8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</w:tr>
      <w:tr w:rsidR="002F55E1" w:rsidRPr="00613F59" w:rsidTr="003D7793">
        <w:trPr>
          <w:trHeight w:val="255"/>
        </w:trPr>
        <w:tc>
          <w:tcPr>
            <w:tcW w:w="8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</w:tr>
      <w:tr w:rsidR="002F55E1" w:rsidRPr="00613F59" w:rsidTr="003D7793">
        <w:trPr>
          <w:trHeight w:val="255"/>
        </w:trPr>
        <w:tc>
          <w:tcPr>
            <w:tcW w:w="8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</w:tr>
      <w:tr w:rsidR="002F55E1" w:rsidRPr="00613F59" w:rsidTr="003D7793">
        <w:trPr>
          <w:trHeight w:val="255"/>
        </w:trPr>
        <w:tc>
          <w:tcPr>
            <w:tcW w:w="8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</w:tr>
      <w:tr w:rsidR="002F55E1" w:rsidRPr="00613F59" w:rsidTr="003D7793">
        <w:trPr>
          <w:trHeight w:val="255"/>
        </w:trPr>
        <w:tc>
          <w:tcPr>
            <w:tcW w:w="8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sz w:val="24"/>
                <w:lang w:eastAsia="en-US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sz w:val="24"/>
                <w:lang w:eastAsia="en-US"/>
              </w:rPr>
              <w:t> </w:t>
            </w:r>
          </w:p>
        </w:tc>
      </w:tr>
      <w:tr w:rsidR="002F55E1" w:rsidRPr="00613F59" w:rsidTr="003D7793">
        <w:trPr>
          <w:trHeight w:val="255"/>
        </w:trPr>
        <w:tc>
          <w:tcPr>
            <w:tcW w:w="8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sz w:val="24"/>
                <w:lang w:eastAsia="en-US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sz w:val="24"/>
                <w:lang w:eastAsia="en-US"/>
              </w:rPr>
              <w:t> </w:t>
            </w:r>
          </w:p>
        </w:tc>
      </w:tr>
      <w:tr w:rsidR="002F55E1" w:rsidRPr="00613F59" w:rsidTr="003D7793">
        <w:trPr>
          <w:trHeight w:val="255"/>
        </w:trPr>
        <w:tc>
          <w:tcPr>
            <w:tcW w:w="8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sz w:val="24"/>
                <w:lang w:eastAsia="en-US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sz w:val="24"/>
                <w:lang w:eastAsia="en-US"/>
              </w:rPr>
              <w:t> </w:t>
            </w:r>
          </w:p>
        </w:tc>
      </w:tr>
      <w:tr w:rsidR="002F55E1" w:rsidRPr="00613F59" w:rsidTr="003D7793">
        <w:trPr>
          <w:trHeight w:val="255"/>
        </w:trPr>
        <w:tc>
          <w:tcPr>
            <w:tcW w:w="8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sz w:val="24"/>
                <w:lang w:eastAsia="en-US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sz w:val="24"/>
                <w:lang w:eastAsia="en-US"/>
              </w:rPr>
              <w:t> </w:t>
            </w:r>
          </w:p>
        </w:tc>
      </w:tr>
      <w:tr w:rsidR="002F55E1" w:rsidRPr="00613F59" w:rsidTr="003D7793">
        <w:trPr>
          <w:trHeight w:val="255"/>
        </w:trPr>
        <w:tc>
          <w:tcPr>
            <w:tcW w:w="8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sz w:val="24"/>
                <w:lang w:eastAsia="en-US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sz w:val="24"/>
                <w:lang w:eastAsia="en-US"/>
              </w:rPr>
              <w:t> </w:t>
            </w:r>
          </w:p>
        </w:tc>
      </w:tr>
      <w:tr w:rsidR="002F55E1" w:rsidRPr="00613F59" w:rsidTr="003D7793">
        <w:trPr>
          <w:trHeight w:val="255"/>
        </w:trPr>
        <w:tc>
          <w:tcPr>
            <w:tcW w:w="8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sz w:val="24"/>
                <w:lang w:eastAsia="en-US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sz w:val="24"/>
                <w:lang w:eastAsia="en-US"/>
              </w:rPr>
              <w:t> </w:t>
            </w:r>
          </w:p>
        </w:tc>
      </w:tr>
      <w:tr w:rsidR="002F55E1" w:rsidRPr="00936D86" w:rsidTr="003D7793">
        <w:trPr>
          <w:trHeight w:val="25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  <w:lang w:eastAsia="en-US"/>
              </w:rPr>
              <w:t>Other</w:t>
            </w:r>
            <w:r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  <w:lang w:eastAsia="en-US"/>
              </w:rPr>
              <w:t xml:space="preserve"> (follow-up phone calls, questionnaires, lab processing/preparation) </w:t>
            </w:r>
          </w:p>
        </w:tc>
      </w:tr>
      <w:tr w:rsidR="002F55E1" w:rsidRPr="00613F59" w:rsidTr="003D7793">
        <w:trPr>
          <w:trHeight w:val="255"/>
        </w:trPr>
        <w:tc>
          <w:tcPr>
            <w:tcW w:w="8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</w:tr>
      <w:tr w:rsidR="002F55E1" w:rsidRPr="00613F59" w:rsidTr="003D7793">
        <w:trPr>
          <w:trHeight w:val="255"/>
        </w:trPr>
        <w:tc>
          <w:tcPr>
            <w:tcW w:w="8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</w:tr>
      <w:tr w:rsidR="002F55E1" w:rsidRPr="00613F59" w:rsidTr="003D7793">
        <w:trPr>
          <w:trHeight w:val="255"/>
        </w:trPr>
        <w:tc>
          <w:tcPr>
            <w:tcW w:w="8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</w:tr>
      <w:tr w:rsidR="002F55E1" w:rsidRPr="00613F59" w:rsidTr="003D7793">
        <w:trPr>
          <w:trHeight w:val="255"/>
        </w:trPr>
        <w:tc>
          <w:tcPr>
            <w:tcW w:w="8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</w:tr>
      <w:tr w:rsidR="002F55E1" w:rsidRPr="00613F59" w:rsidTr="003D7793">
        <w:trPr>
          <w:trHeight w:val="255"/>
        </w:trPr>
        <w:tc>
          <w:tcPr>
            <w:tcW w:w="8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sz w:val="24"/>
                <w:lang w:eastAsia="en-US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sz w:val="24"/>
                <w:lang w:eastAsia="en-US"/>
              </w:rPr>
              <w:t> </w:t>
            </w:r>
          </w:p>
        </w:tc>
      </w:tr>
      <w:tr w:rsidR="002F55E1" w:rsidRPr="00613F59" w:rsidTr="003D7793">
        <w:trPr>
          <w:trHeight w:val="255"/>
        </w:trPr>
        <w:tc>
          <w:tcPr>
            <w:tcW w:w="8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sz w:val="24"/>
                <w:lang w:eastAsia="en-US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  <w:t>`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613F59" w:rsidRDefault="002F55E1" w:rsidP="003D7793">
            <w:pPr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613F59">
              <w:rPr>
                <w:rFonts w:ascii="Times New Roman" w:eastAsia="Times New Roman" w:hAnsi="Times New Roman"/>
                <w:sz w:val="24"/>
                <w:lang w:eastAsia="en-US"/>
              </w:rPr>
              <w:t> </w:t>
            </w:r>
          </w:p>
        </w:tc>
      </w:tr>
    </w:tbl>
    <w:p w:rsidR="002F55E1" w:rsidRDefault="002F55E1">
      <w:r>
        <w:br w:type="page"/>
      </w:r>
    </w:p>
    <w:tbl>
      <w:tblPr>
        <w:tblpPr w:leftFromText="180" w:rightFromText="180" w:vertAnchor="page" w:horzAnchor="margin" w:tblpY="1276"/>
        <w:tblW w:w="4871" w:type="pct"/>
        <w:tblLayout w:type="fixed"/>
        <w:tblLook w:val="04A0" w:firstRow="1" w:lastRow="0" w:firstColumn="1" w:lastColumn="0" w:noHBand="0" w:noVBand="1"/>
      </w:tblPr>
      <w:tblGrid>
        <w:gridCol w:w="2445"/>
        <w:gridCol w:w="1082"/>
        <w:gridCol w:w="718"/>
        <w:gridCol w:w="809"/>
        <w:gridCol w:w="809"/>
        <w:gridCol w:w="806"/>
        <w:gridCol w:w="809"/>
        <w:gridCol w:w="809"/>
        <w:gridCol w:w="809"/>
        <w:gridCol w:w="823"/>
        <w:gridCol w:w="809"/>
        <w:gridCol w:w="900"/>
        <w:gridCol w:w="2611"/>
      </w:tblGrid>
      <w:tr w:rsidR="002F55E1" w:rsidRPr="00936D86" w:rsidTr="003D7793">
        <w:trPr>
          <w:trHeight w:val="510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Default="002F55E1" w:rsidP="003D7793">
            <w:pPr>
              <w:ind w:left="-9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  <w:lastRenderedPageBreak/>
              <w:t>Items/Services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  <w:t>, Code As:</w:t>
            </w:r>
          </w:p>
          <w:p w:rsidR="002F55E1" w:rsidRPr="00D755E1" w:rsidRDefault="002F55E1" w:rsidP="003D7793">
            <w:pPr>
              <w:ind w:left="-9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</w:pPr>
            <w:r w:rsidRPr="00D755E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  <w:t xml:space="preserve">P  = Billable to </w:t>
            </w:r>
            <w:proofErr w:type="spellStart"/>
            <w:r w:rsidRPr="00D755E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  <w:t>Payor</w:t>
            </w:r>
            <w:proofErr w:type="spellEnd"/>
            <w:r w:rsidR="009D700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  <w:t xml:space="preserve"> (SOC)</w:t>
            </w:r>
          </w:p>
          <w:p w:rsidR="002F55E1" w:rsidRPr="00D755E1" w:rsidRDefault="009D700F" w:rsidP="003D7793">
            <w:pPr>
              <w:ind w:left="-9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  <w:t>RSH</w:t>
            </w:r>
            <w:r w:rsidR="002F55E1" w:rsidRPr="00D755E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  <w:t xml:space="preserve">  = Paid by Sponsor</w:t>
            </w:r>
          </w:p>
          <w:p w:rsidR="002F55E1" w:rsidRDefault="002F55E1" w:rsidP="003D7793">
            <w:pPr>
              <w:ind w:left="-90" w:right="-114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  <w:t xml:space="preserve">NC = No charge </w:t>
            </w:r>
            <w:r w:rsidRPr="00D755E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  <w:t>w/explanation</w:t>
            </w:r>
          </w:p>
          <w:p w:rsidR="002F55E1" w:rsidRPr="00936D86" w:rsidRDefault="002F55E1" w:rsidP="003D7793">
            <w:pPr>
              <w:ind w:left="-9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</w:pPr>
            <w:r w:rsidRPr="00D755E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  <w:t>O  = Other w/explanation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  <w:t>Procedure Code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  <w:t xml:space="preserve">Visit 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  <w:t xml:space="preserve">Visit 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  <w:t>1</w:t>
            </w:r>
            <w:r w:rsidRPr="00936D8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  <w:t xml:space="preserve">Visit 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  <w:t>1</w:t>
            </w:r>
            <w:r w:rsidRPr="00936D8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  <w:t xml:space="preserve">Visit 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  <w:t>1</w:t>
            </w:r>
            <w:r w:rsidRPr="00936D8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  <w:t xml:space="preserve">Visit 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  <w:t>1</w:t>
            </w:r>
            <w:r w:rsidRPr="00936D8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  <w:t xml:space="preserve">Visit 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  <w:t>1</w:t>
            </w:r>
            <w:r w:rsidRPr="00936D8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  <w:t xml:space="preserve">Visit 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  <w:t>1</w:t>
            </w:r>
            <w:r w:rsidRPr="00936D8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  <w:t xml:space="preserve">Visit 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  <w:t>1</w:t>
            </w:r>
            <w:r w:rsidRPr="00936D8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  <w:t xml:space="preserve">Visit 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  <w:t>1</w:t>
            </w:r>
            <w:r w:rsidRPr="00936D8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  <w:t>Visit 20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US"/>
              </w:rPr>
              <w:t>Comments</w:t>
            </w:r>
          </w:p>
        </w:tc>
      </w:tr>
      <w:tr w:rsidR="002F55E1" w:rsidRPr="00936D86" w:rsidTr="003D7793">
        <w:trPr>
          <w:trHeight w:val="25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  <w:lang w:eastAsia="en-US"/>
              </w:rPr>
              <w:t>Study Procedures/Labs/Services</w:t>
            </w:r>
          </w:p>
        </w:tc>
      </w:tr>
      <w:tr w:rsidR="002F55E1" w:rsidRPr="00936D86" w:rsidTr="003D7793">
        <w:trPr>
          <w:trHeight w:val="255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 </w:t>
            </w:r>
          </w:p>
        </w:tc>
      </w:tr>
      <w:tr w:rsidR="002F55E1" w:rsidRPr="00936D86" w:rsidTr="003D7793">
        <w:trPr>
          <w:trHeight w:val="255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 </w:t>
            </w:r>
          </w:p>
        </w:tc>
      </w:tr>
      <w:tr w:rsidR="002F55E1" w:rsidRPr="00936D86" w:rsidTr="003D7793">
        <w:trPr>
          <w:trHeight w:val="255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</w:p>
        </w:tc>
      </w:tr>
      <w:tr w:rsidR="002F55E1" w:rsidRPr="00936D86" w:rsidTr="003D7793">
        <w:trPr>
          <w:trHeight w:val="255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</w:p>
        </w:tc>
      </w:tr>
      <w:tr w:rsidR="002F55E1" w:rsidRPr="00936D86" w:rsidTr="003D7793">
        <w:trPr>
          <w:trHeight w:val="255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</w:p>
        </w:tc>
      </w:tr>
      <w:tr w:rsidR="002F55E1" w:rsidRPr="00936D86" w:rsidTr="003D7793">
        <w:trPr>
          <w:trHeight w:val="255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</w:p>
        </w:tc>
      </w:tr>
      <w:tr w:rsidR="002F55E1" w:rsidRPr="00936D86" w:rsidTr="003D7793">
        <w:trPr>
          <w:trHeight w:val="255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</w:p>
        </w:tc>
      </w:tr>
      <w:tr w:rsidR="002F55E1" w:rsidRPr="00936D86" w:rsidTr="003D7793">
        <w:trPr>
          <w:trHeight w:val="255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</w:p>
        </w:tc>
      </w:tr>
      <w:tr w:rsidR="002F55E1" w:rsidRPr="00936D86" w:rsidTr="003D7793">
        <w:trPr>
          <w:trHeight w:val="255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</w:p>
        </w:tc>
      </w:tr>
      <w:tr w:rsidR="002F55E1" w:rsidRPr="00936D86" w:rsidTr="003D7793">
        <w:trPr>
          <w:trHeight w:val="255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</w:p>
        </w:tc>
      </w:tr>
      <w:tr w:rsidR="002F55E1" w:rsidRPr="00936D86" w:rsidTr="003D7793">
        <w:trPr>
          <w:trHeight w:val="255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</w:p>
        </w:tc>
      </w:tr>
      <w:tr w:rsidR="002F55E1" w:rsidRPr="00936D86" w:rsidTr="003D7793">
        <w:trPr>
          <w:trHeight w:val="255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</w:p>
        </w:tc>
      </w:tr>
      <w:tr w:rsidR="002F55E1" w:rsidRPr="00936D86" w:rsidTr="003D7793">
        <w:trPr>
          <w:trHeight w:val="255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</w:p>
        </w:tc>
      </w:tr>
      <w:tr w:rsidR="002F55E1" w:rsidRPr="00936D86" w:rsidTr="003D7793">
        <w:trPr>
          <w:trHeight w:val="255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</w:p>
        </w:tc>
      </w:tr>
      <w:tr w:rsidR="002F55E1" w:rsidRPr="00936D86" w:rsidTr="003D7793">
        <w:trPr>
          <w:trHeight w:val="255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</w:p>
        </w:tc>
      </w:tr>
      <w:tr w:rsidR="002F55E1" w:rsidRPr="00936D86" w:rsidTr="003D7793">
        <w:trPr>
          <w:trHeight w:val="255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</w:p>
        </w:tc>
      </w:tr>
      <w:tr w:rsidR="002F55E1" w:rsidRPr="00936D86" w:rsidTr="003D7793">
        <w:trPr>
          <w:trHeight w:val="255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 </w:t>
            </w:r>
          </w:p>
        </w:tc>
      </w:tr>
      <w:tr w:rsidR="002F55E1" w:rsidRPr="00936D86" w:rsidTr="003D7793">
        <w:trPr>
          <w:trHeight w:val="255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 </w:t>
            </w:r>
          </w:p>
        </w:tc>
      </w:tr>
      <w:tr w:rsidR="002F55E1" w:rsidRPr="00936D86" w:rsidTr="003D7793">
        <w:trPr>
          <w:trHeight w:val="255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 </w:t>
            </w:r>
          </w:p>
        </w:tc>
      </w:tr>
      <w:tr w:rsidR="002F55E1" w:rsidRPr="00936D86" w:rsidTr="003D7793">
        <w:trPr>
          <w:trHeight w:val="255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 </w:t>
            </w:r>
          </w:p>
        </w:tc>
      </w:tr>
      <w:tr w:rsidR="002F55E1" w:rsidRPr="00936D86" w:rsidTr="003D7793">
        <w:trPr>
          <w:trHeight w:val="255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 </w:t>
            </w:r>
          </w:p>
        </w:tc>
      </w:tr>
      <w:tr w:rsidR="002F55E1" w:rsidRPr="00936D86" w:rsidTr="003D7793">
        <w:trPr>
          <w:trHeight w:val="255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 </w:t>
            </w:r>
          </w:p>
        </w:tc>
      </w:tr>
      <w:tr w:rsidR="002F55E1" w:rsidRPr="00936D86" w:rsidTr="003D7793">
        <w:trPr>
          <w:trHeight w:val="25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  <w:lang w:eastAsia="en-US"/>
              </w:rPr>
              <w:t>Other</w:t>
            </w:r>
            <w:r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  <w:lang w:eastAsia="en-US"/>
              </w:rPr>
              <w:t xml:space="preserve"> (follow-up phone calls, questionnaires, lab processing/preparation) </w:t>
            </w:r>
          </w:p>
        </w:tc>
      </w:tr>
      <w:tr w:rsidR="002F55E1" w:rsidRPr="00936D86" w:rsidTr="003D7793">
        <w:trPr>
          <w:trHeight w:val="255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</w:p>
        </w:tc>
      </w:tr>
      <w:tr w:rsidR="002F55E1" w:rsidRPr="00936D86" w:rsidTr="003D7793">
        <w:trPr>
          <w:trHeight w:val="255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</w:p>
        </w:tc>
      </w:tr>
      <w:tr w:rsidR="002F55E1" w:rsidRPr="00936D86" w:rsidTr="003D7793">
        <w:trPr>
          <w:trHeight w:val="255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</w:p>
        </w:tc>
      </w:tr>
      <w:tr w:rsidR="002F55E1" w:rsidRPr="00936D86" w:rsidTr="003D7793">
        <w:trPr>
          <w:trHeight w:val="255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</w:p>
        </w:tc>
      </w:tr>
      <w:tr w:rsidR="002F55E1" w:rsidRPr="00936D86" w:rsidTr="003D7793">
        <w:trPr>
          <w:trHeight w:val="255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 </w:t>
            </w:r>
          </w:p>
        </w:tc>
      </w:tr>
      <w:tr w:rsidR="002F55E1" w:rsidRPr="00936D86" w:rsidTr="003D7793">
        <w:trPr>
          <w:trHeight w:val="255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`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 </w:t>
            </w:r>
          </w:p>
        </w:tc>
      </w:tr>
      <w:tr w:rsidR="002F55E1" w:rsidRPr="00936D86" w:rsidTr="003D7793">
        <w:trPr>
          <w:trHeight w:val="255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 </w:t>
            </w:r>
          </w:p>
        </w:tc>
      </w:tr>
      <w:tr w:rsidR="002F55E1" w:rsidRPr="00936D86" w:rsidTr="003D7793">
        <w:trPr>
          <w:trHeight w:val="255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1" w:rsidRPr="00936D86" w:rsidRDefault="002F55E1" w:rsidP="003D7793">
            <w:pP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936D86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 </w:t>
            </w:r>
          </w:p>
        </w:tc>
      </w:tr>
    </w:tbl>
    <w:p w:rsidR="0008218B" w:rsidRDefault="00C340B4"/>
    <w:sectPr w:rsidR="0008218B" w:rsidSect="00421617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C0A" w:rsidRDefault="00C10C0A" w:rsidP="00421617">
      <w:r>
        <w:separator/>
      </w:r>
    </w:p>
  </w:endnote>
  <w:endnote w:type="continuationSeparator" w:id="0">
    <w:p w:rsidR="00C10C0A" w:rsidRDefault="00C10C0A" w:rsidP="0042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617" w:rsidRDefault="002F55E1">
    <w:pPr>
      <w:pStyle w:val="Footer"/>
    </w:pPr>
    <w:r>
      <w:t>V. 06</w:t>
    </w:r>
    <w:r w:rsidR="00421617">
      <w:t xml:space="preserve"> </w:t>
    </w:r>
    <w:r>
      <w:t>Nov</w:t>
    </w:r>
    <w:r w:rsidR="00421617"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C0A" w:rsidRDefault="00C10C0A" w:rsidP="00421617">
      <w:r>
        <w:separator/>
      </w:r>
    </w:p>
  </w:footnote>
  <w:footnote w:type="continuationSeparator" w:id="0">
    <w:p w:rsidR="00C10C0A" w:rsidRDefault="00C10C0A" w:rsidP="00421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617" w:rsidRDefault="003D7793">
    <w:pPr>
      <w:pStyle w:val="Header"/>
    </w:pPr>
    <w:r w:rsidRPr="003D7793">
      <mc:AlternateContent>
        <mc:Choice Requires="wps">
          <w:drawing>
            <wp:anchor distT="0" distB="0" distL="114300" distR="114300" simplePos="0" relativeHeight="251659264" behindDoc="0" locked="0" layoutInCell="1" allowOverlap="1" wp14:anchorId="30BCCFCA" wp14:editId="567C3C44">
              <wp:simplePos x="0" y="0"/>
              <wp:positionH relativeFrom="column">
                <wp:posOffset>466725</wp:posOffset>
              </wp:positionH>
              <wp:positionV relativeFrom="paragraph">
                <wp:posOffset>-323850</wp:posOffset>
              </wp:positionV>
              <wp:extent cx="6781800" cy="628650"/>
              <wp:effectExtent l="0" t="0" r="1905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1800" cy="628650"/>
                      </a:xfrm>
                      <a:prstGeom prst="rect">
                        <a:avLst/>
                      </a:prstGeom>
                      <a:solidFill>
                        <a:srgbClr val="27D40A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7793" w:rsidRDefault="003D7793" w:rsidP="003D7793">
                          <w:pPr>
                            <w:ind w:left="720" w:firstLine="720"/>
                            <w:rPr>
                              <w:rFonts w:ascii="MS Reference Sans Serif" w:hAnsi="MS Reference Sans Serif"/>
                              <w:b/>
                              <w:color w:val="FFFFFF" w:themeColor="background1"/>
                            </w:rPr>
                          </w:pPr>
                        </w:p>
                        <w:p w:rsidR="003D7793" w:rsidRPr="003D7793" w:rsidRDefault="003D7793" w:rsidP="003D7793">
                          <w:pPr>
                            <w:ind w:left="720" w:firstLine="720"/>
                            <w:rPr>
                              <w:rFonts w:ascii="MS Reference Sans Serif" w:hAnsi="MS Reference Sans Serif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D7793">
                            <w:rPr>
                              <w:rFonts w:ascii="MS Reference Sans Serif" w:hAnsi="MS Reference Sans Serif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Coverage Analysis Part 2</w:t>
                          </w:r>
                          <w:r w:rsidRPr="003D7793">
                            <w:rPr>
                              <w:rFonts w:ascii="MS Reference Sans Serif" w:hAnsi="MS Reference Sans Serif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.75pt;margin-top:-25.5pt;width:534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" fillcolor="#27d40a">
              <v:textbox>
                <w:txbxContent>
                  <w:p w:rsidR="003D7793" w:rsidRDefault="003D7793" w:rsidP="003D7793">
                    <w:pPr>
                      <w:ind w:left="720" w:firstLine="720"/>
                      <w:rPr>
                        <w:rFonts w:ascii="MS Reference Sans Serif" w:hAnsi="MS Reference Sans Serif"/>
                        <w:b/>
                        <w:color w:val="FFFFFF" w:themeColor="background1"/>
                      </w:rPr>
                    </w:pPr>
                  </w:p>
                  <w:p w:rsidR="003D7793" w:rsidRPr="003D7793" w:rsidRDefault="003D7793" w:rsidP="003D7793">
                    <w:pPr>
                      <w:ind w:left="720" w:firstLine="720"/>
                      <w:rPr>
                        <w:rFonts w:ascii="MS Reference Sans Serif" w:hAnsi="MS Reference Sans Serif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3D7793">
                      <w:rPr>
                        <w:rFonts w:ascii="MS Reference Sans Serif" w:hAnsi="MS Reference Sans Serif"/>
                        <w:b/>
                        <w:color w:val="FFFFFF" w:themeColor="background1"/>
                        <w:sz w:val="20"/>
                        <w:szCs w:val="20"/>
                      </w:rPr>
                      <w:t>Coverage Analysis Part 2</w:t>
                    </w:r>
                    <w:r w:rsidRPr="003D7793">
                      <w:rPr>
                        <w:rFonts w:ascii="MS Reference Sans Serif" w:hAnsi="MS Reference Sans Serif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3D7793">
      <w:drawing>
        <wp:anchor distT="0" distB="0" distL="114300" distR="114300" simplePos="0" relativeHeight="251660288" behindDoc="0" locked="0" layoutInCell="1" allowOverlap="1" wp14:anchorId="7E6725ED" wp14:editId="5626FCCB">
          <wp:simplePos x="0" y="0"/>
          <wp:positionH relativeFrom="column">
            <wp:posOffset>462280</wp:posOffset>
          </wp:positionH>
          <wp:positionV relativeFrom="paragraph">
            <wp:posOffset>-324485</wp:posOffset>
          </wp:positionV>
          <wp:extent cx="634365" cy="628015"/>
          <wp:effectExtent l="0" t="0" r="0" b="635"/>
          <wp:wrapNone/>
          <wp:docPr id="34" name="Picture 34" descr="F:\Templates\NCH_4cLogo_ESHNO 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Templates\NCH_4cLogo_ESHNO Tagline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316" t="17737" r="26773" b="5653"/>
                  <a:stretch/>
                </pic:blipFill>
                <pic:spPr bwMode="auto">
                  <a:xfrm>
                    <a:off x="0" y="0"/>
                    <a:ext cx="63436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17"/>
    <w:rsid w:val="001407E8"/>
    <w:rsid w:val="00153755"/>
    <w:rsid w:val="002F55E1"/>
    <w:rsid w:val="003D7793"/>
    <w:rsid w:val="00421617"/>
    <w:rsid w:val="005875B9"/>
    <w:rsid w:val="009D700F"/>
    <w:rsid w:val="00C10C0A"/>
    <w:rsid w:val="00C340B4"/>
    <w:rsid w:val="00D7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617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421617"/>
    <w:pPr>
      <w:jc w:val="center"/>
      <w:outlineLvl w:val="0"/>
    </w:pPr>
    <w:rPr>
      <w:b/>
      <w:caps/>
      <w:spacing w:val="10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6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617"/>
    <w:rPr>
      <w:rFonts w:ascii="Tahoma" w:eastAsia="Batang" w:hAnsi="Tahoma" w:cs="Times New Roman"/>
      <w:sz w:val="16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4216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617"/>
    <w:rPr>
      <w:rFonts w:ascii="Tahoma" w:eastAsia="Batang" w:hAnsi="Tahoma" w:cs="Times New Roman"/>
      <w:sz w:val="16"/>
      <w:szCs w:val="24"/>
      <w:lang w:eastAsia="ko-KR"/>
    </w:rPr>
  </w:style>
  <w:style w:type="character" w:customStyle="1" w:styleId="Heading1Char">
    <w:name w:val="Heading 1 Char"/>
    <w:basedOn w:val="DefaultParagraphFont"/>
    <w:link w:val="Heading1"/>
    <w:rsid w:val="00421617"/>
    <w:rPr>
      <w:rFonts w:ascii="Tahoma" w:eastAsia="Batang" w:hAnsi="Tahoma" w:cs="Times New Roman"/>
      <w:b/>
      <w:caps/>
      <w:spacing w:val="10"/>
      <w:sz w:val="32"/>
      <w:szCs w:val="4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617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421617"/>
    <w:pPr>
      <w:jc w:val="center"/>
      <w:outlineLvl w:val="0"/>
    </w:pPr>
    <w:rPr>
      <w:b/>
      <w:caps/>
      <w:spacing w:val="10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6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617"/>
    <w:rPr>
      <w:rFonts w:ascii="Tahoma" w:eastAsia="Batang" w:hAnsi="Tahoma" w:cs="Times New Roman"/>
      <w:sz w:val="16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4216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617"/>
    <w:rPr>
      <w:rFonts w:ascii="Tahoma" w:eastAsia="Batang" w:hAnsi="Tahoma" w:cs="Times New Roman"/>
      <w:sz w:val="16"/>
      <w:szCs w:val="24"/>
      <w:lang w:eastAsia="ko-KR"/>
    </w:rPr>
  </w:style>
  <w:style w:type="character" w:customStyle="1" w:styleId="Heading1Char">
    <w:name w:val="Heading 1 Char"/>
    <w:basedOn w:val="DefaultParagraphFont"/>
    <w:link w:val="Heading1"/>
    <w:rsid w:val="00421617"/>
    <w:rPr>
      <w:rFonts w:ascii="Tahoma" w:eastAsia="Batang" w:hAnsi="Tahoma" w:cs="Times New Roman"/>
      <w:b/>
      <w:caps/>
      <w:spacing w:val="10"/>
      <w:sz w:val="32"/>
      <w:szCs w:val="4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NCH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Zwicky</dc:creator>
  <cp:lastModifiedBy>Karen Zwicky</cp:lastModifiedBy>
  <cp:revision>6</cp:revision>
  <cp:lastPrinted>2017-11-06T16:05:00Z</cp:lastPrinted>
  <dcterms:created xsi:type="dcterms:W3CDTF">2017-10-27T14:32:00Z</dcterms:created>
  <dcterms:modified xsi:type="dcterms:W3CDTF">2018-01-11T14:56:00Z</dcterms:modified>
</cp:coreProperties>
</file>